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E6" w:rsidRDefault="00982BE6" w:rsidP="00982BE6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982BE6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Circumference and Area of Circle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this topic we will discuss and learn about the circumference and area of circle.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357EC7"/>
          <w:sz w:val="23"/>
          <w:szCs w:val="23"/>
        </w:rPr>
        <w:t>Circumference of circle: </w:t>
      </w:r>
      <w:r>
        <w:rPr>
          <w:rFonts w:ascii="Verdana" w:hAnsi="Verdana"/>
          <w:color w:val="000000"/>
          <w:sz w:val="23"/>
          <w:szCs w:val="23"/>
        </w:rPr>
        <w:t>The distance around the circular region is called its circumference. The ratio of circumference of any circle to its diameter is constant. This constant is denoted by </w:t>
      </w:r>
      <w:r>
        <w:rPr>
          <w:rFonts w:ascii="Verdana" w:hAnsi="Verdana"/>
          <w:color w:val="FF0000"/>
          <w:sz w:val="23"/>
          <w:szCs w:val="23"/>
        </w:rPr>
        <w:t>π</w:t>
      </w:r>
      <w:r>
        <w:rPr>
          <w:rFonts w:ascii="Verdana" w:hAnsi="Verdana"/>
          <w:color w:val="000000"/>
          <w:sz w:val="23"/>
          <w:szCs w:val="23"/>
        </w:rPr>
        <w:t> and is read as pie.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Circumference/Diameter = Pie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i.e., </w:t>
      </w:r>
      <w:proofErr w:type="gramStart"/>
      <w:r>
        <w:rPr>
          <w:rFonts w:ascii="Verdana" w:hAnsi="Verdana"/>
          <w:color w:val="000000"/>
          <w:sz w:val="23"/>
          <w:szCs w:val="23"/>
        </w:rPr>
        <w:t>c/d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= π   or   c = </w:t>
      </w:r>
      <w:proofErr w:type="spellStart"/>
      <w:r>
        <w:rPr>
          <w:rFonts w:ascii="Verdana" w:hAnsi="Verdana"/>
          <w:color w:val="000000"/>
          <w:sz w:val="23"/>
          <w:szCs w:val="23"/>
        </w:rPr>
        <w:t>πd</w:t>
      </w:r>
      <w:proofErr w:type="spellEnd"/>
      <w:r>
        <w:rPr>
          <w:rFonts w:ascii="Verdana" w:hAnsi="Verdana"/>
          <w:color w:val="000000"/>
          <w:sz w:val="23"/>
          <w:szCs w:val="23"/>
        </w:rPr>
        <w:t>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know that diameter is twice the radius, i.e., d = 2r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C = π × 2r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C = 2πr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 approximate value of π = 22/7 or 3.14. </w:t>
      </w:r>
    </w:p>
    <w:p w:rsidR="00C67823" w:rsidRPr="00C67823" w:rsidRDefault="00C67823" w:rsidP="00C67823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67823">
        <w:rPr>
          <w:rFonts w:ascii="Verdana" w:eastAsia="Times New Roman" w:hAnsi="Verdana" w:cs="Times New Roman"/>
          <w:b/>
          <w:bCs/>
          <w:color w:val="357EC7"/>
          <w:sz w:val="23"/>
          <w:szCs w:val="23"/>
        </w:rPr>
        <w:t>Area of circle: </w:t>
      </w:r>
      <w:r w:rsidRPr="00C67823">
        <w:rPr>
          <w:rFonts w:ascii="Verdana" w:eastAsia="Times New Roman" w:hAnsi="Verdana" w:cs="Times New Roman"/>
          <w:color w:val="000000"/>
          <w:sz w:val="23"/>
          <w:szCs w:val="23"/>
        </w:rPr>
        <w:t>The measure of the region enclosed inside the circle is called its area. </w:t>
      </w:r>
    </w:p>
    <w:p w:rsidR="00C67823" w:rsidRPr="00C67823" w:rsidRDefault="00C67823" w:rsidP="00C67823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762125" cy="1152525"/>
            <wp:effectExtent l="19050" t="0" r="9525" b="0"/>
            <wp:docPr id="10" name="Picture 10" descr="area of circle,Circumference and Area of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ea of circle,Circumference and Area of circ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8000"/>
          <w:sz w:val="23"/>
          <w:szCs w:val="23"/>
        </w:rPr>
        <w:t>Worked-out examples on how do you find the area of a circle and the circumference of circle: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</w:t>
      </w:r>
      <w:r>
        <w:rPr>
          <w:rFonts w:ascii="Verdana" w:hAnsi="Verdana"/>
          <w:i/>
          <w:iCs/>
          <w:color w:val="000000"/>
          <w:sz w:val="23"/>
          <w:szCs w:val="23"/>
        </w:rPr>
        <w:t> Find the circumference and area of radius 7 cm.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Solution: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Circumference of circle = 2πr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   = 2 × 22/7 × 7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   = 44 cm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Area of circle = πr²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= 22/7 × 7 × 7 cm²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= 154 cm²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2.</w:t>
      </w:r>
      <w:r>
        <w:rPr>
          <w:rFonts w:ascii="Verdana" w:hAnsi="Verdana"/>
          <w:i/>
          <w:iCs/>
          <w:color w:val="000000"/>
          <w:sz w:val="23"/>
          <w:szCs w:val="23"/>
        </w:rPr>
        <w:t xml:space="preserve"> A race track is in the form of a ring whose inner circumference is 220 m and outer circumference is 308 m. </w:t>
      </w:r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>Find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</w:rPr>
        <w:t xml:space="preserve"> the width of the track.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Solution: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Let r</w:t>
      </w:r>
      <w:r>
        <w:rPr>
          <w:rFonts w:ascii="Cambria Math" w:hAnsi="Cambria Math" w:cs="Cambria Math"/>
          <w:color w:val="000000"/>
          <w:sz w:val="23"/>
          <w:szCs w:val="23"/>
        </w:rPr>
        <w:t>₁</w:t>
      </w:r>
      <w:r>
        <w:rPr>
          <w:rFonts w:ascii="Verdana" w:hAnsi="Verdana" w:cs="Verdana"/>
          <w:color w:val="000000"/>
          <w:sz w:val="23"/>
          <w:szCs w:val="23"/>
        </w:rPr>
        <w:t xml:space="preserve"> and r</w:t>
      </w:r>
      <w:r>
        <w:rPr>
          <w:rFonts w:ascii="Cambria Math" w:hAnsi="Cambria Math" w:cs="Cambria Math"/>
          <w:color w:val="000000"/>
          <w:sz w:val="23"/>
          <w:szCs w:val="23"/>
        </w:rPr>
        <w:t>₂</w:t>
      </w:r>
      <w:r>
        <w:rPr>
          <w:rFonts w:ascii="Verdana" w:hAnsi="Verdana" w:cs="Verdana"/>
          <w:color w:val="000000"/>
          <w:sz w:val="23"/>
          <w:szCs w:val="23"/>
        </w:rPr>
        <w:t xml:space="preserve"> be the outer and inner radii of ring.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Then 2πr</w:t>
      </w:r>
      <w:r>
        <w:rPr>
          <w:rFonts w:ascii="Cambria Math" w:hAnsi="Cambria Math" w:cs="Cambria Math"/>
          <w:color w:val="000000"/>
          <w:sz w:val="23"/>
          <w:szCs w:val="23"/>
        </w:rPr>
        <w:t>₁</w:t>
      </w:r>
      <w:r>
        <w:rPr>
          <w:rFonts w:ascii="Verdana" w:hAnsi="Verdana" w:cs="Verdana"/>
          <w:color w:val="000000"/>
          <w:sz w:val="23"/>
          <w:szCs w:val="23"/>
        </w:rPr>
        <w:t xml:space="preserve"> = 308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 × 22/7 r</w:t>
      </w:r>
      <w:r>
        <w:rPr>
          <w:rFonts w:ascii="Cambria Math" w:hAnsi="Cambria Math" w:cs="Cambria Math"/>
          <w:color w:val="000000"/>
          <w:sz w:val="23"/>
          <w:szCs w:val="23"/>
        </w:rPr>
        <w:t>₁</w:t>
      </w:r>
      <w:r>
        <w:rPr>
          <w:rFonts w:ascii="Verdana" w:hAnsi="Verdana" w:cs="Verdana"/>
          <w:color w:val="000000"/>
          <w:sz w:val="23"/>
          <w:szCs w:val="23"/>
        </w:rPr>
        <w:t xml:space="preserve"> = 308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</w:t>
      </w:r>
      <w:r>
        <w:rPr>
          <w:rFonts w:ascii="Cambria Math" w:hAnsi="Cambria Math" w:cs="Cambria Math"/>
          <w:color w:val="000000"/>
          <w:sz w:val="23"/>
          <w:szCs w:val="23"/>
        </w:rPr>
        <w:t>₁</w:t>
      </w:r>
      <w:r>
        <w:rPr>
          <w:rFonts w:ascii="Verdana" w:hAnsi="Verdana" w:cs="Verdana"/>
          <w:color w:val="000000"/>
          <w:sz w:val="23"/>
          <w:szCs w:val="23"/>
        </w:rPr>
        <w:t xml:space="preserve"> = (308 × 7)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/(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>2 × 22)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</w:t>
      </w:r>
      <w:r>
        <w:rPr>
          <w:rFonts w:ascii="Cambria Math" w:hAnsi="Cambria Math" w:cs="Cambria Math"/>
          <w:color w:val="000000"/>
          <w:sz w:val="23"/>
          <w:szCs w:val="23"/>
        </w:rPr>
        <w:t>₁</w:t>
      </w:r>
      <w:r>
        <w:rPr>
          <w:rFonts w:ascii="Verdana" w:hAnsi="Verdana" w:cs="Verdana"/>
          <w:color w:val="000000"/>
          <w:sz w:val="23"/>
          <w:szCs w:val="23"/>
        </w:rPr>
        <w:t xml:space="preserve"> = 49 m </w:t>
      </w:r>
      <w:r>
        <w:rPr>
          <w:rFonts w:ascii="Verdana" w:hAnsi="Verdana" w:cs="Verdana"/>
          <w:color w:val="000000"/>
          <w:sz w:val="23"/>
          <w:szCs w:val="23"/>
        </w:rPr>
        <w:br/>
      </w:r>
      <w:r>
        <w:rPr>
          <w:rFonts w:ascii="Verdana" w:hAnsi="Verdana" w:cs="Verdana"/>
          <w:color w:val="000000"/>
          <w:sz w:val="23"/>
          <w:szCs w:val="23"/>
        </w:rPr>
        <w:br/>
        <w:t>2πr</w:t>
      </w:r>
      <w:r>
        <w:rPr>
          <w:rFonts w:ascii="Cambria Math" w:hAnsi="Cambria Math" w:cs="Cambria Math"/>
          <w:color w:val="000000"/>
          <w:sz w:val="23"/>
          <w:szCs w:val="23"/>
        </w:rPr>
        <w:t>₂</w:t>
      </w:r>
      <w:r>
        <w:rPr>
          <w:rFonts w:ascii="Verdana" w:hAnsi="Verdana" w:cs="Verdana"/>
          <w:color w:val="000000"/>
          <w:sz w:val="23"/>
          <w:szCs w:val="23"/>
        </w:rPr>
        <w:t xml:space="preserve"> = 220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19"/>
          <w:szCs w:val="19"/>
        </w:rPr>
        <w:t>⇒</w:t>
      </w:r>
      <w:r>
        <w:rPr>
          <w:rFonts w:ascii="Verdana" w:hAnsi="Verdana" w:cs="Verdana"/>
          <w:color w:val="000000"/>
          <w:sz w:val="19"/>
          <w:szCs w:val="19"/>
        </w:rPr>
        <w:t> 2 × 22/7 × r</w:t>
      </w:r>
      <w:r>
        <w:rPr>
          <w:rFonts w:ascii="Cambria Math" w:hAnsi="Cambria Math" w:cs="Cambria Math"/>
          <w:color w:val="000000"/>
          <w:sz w:val="19"/>
          <w:szCs w:val="19"/>
        </w:rPr>
        <w:t>₂</w:t>
      </w:r>
      <w:r>
        <w:rPr>
          <w:rFonts w:ascii="Verdana" w:hAnsi="Verdana" w:cs="Verdana"/>
          <w:color w:val="000000"/>
          <w:sz w:val="19"/>
          <w:szCs w:val="19"/>
        </w:rPr>
        <w:t xml:space="preserve"> = 220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19"/>
          <w:szCs w:val="19"/>
        </w:rPr>
        <w:t>⇒</w:t>
      </w:r>
      <w:r>
        <w:rPr>
          <w:rFonts w:ascii="Verdana" w:hAnsi="Verdana" w:cs="Verdana"/>
          <w:color w:val="000000"/>
          <w:sz w:val="19"/>
          <w:szCs w:val="19"/>
        </w:rPr>
        <w:t> r</w:t>
      </w:r>
      <w:r>
        <w:rPr>
          <w:rFonts w:ascii="Cambria Math" w:hAnsi="Cambria Math" w:cs="Cambria Math"/>
          <w:color w:val="000000"/>
          <w:sz w:val="19"/>
          <w:szCs w:val="19"/>
        </w:rPr>
        <w:t>₂</w:t>
      </w:r>
      <w:r>
        <w:rPr>
          <w:rFonts w:ascii="Verdana" w:hAnsi="Verdana" w:cs="Verdana"/>
          <w:color w:val="000000"/>
          <w:sz w:val="19"/>
          <w:szCs w:val="19"/>
        </w:rPr>
        <w:t xml:space="preserve"> = (220 × 7)</w:t>
      </w:r>
      <w:proofErr w:type="gramStart"/>
      <w:r>
        <w:rPr>
          <w:rFonts w:ascii="Verdana" w:hAnsi="Verdana" w:cs="Verdana"/>
          <w:color w:val="000000"/>
          <w:sz w:val="19"/>
          <w:szCs w:val="19"/>
        </w:rPr>
        <w:t>/(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>2 × 22)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19"/>
          <w:szCs w:val="19"/>
        </w:rPr>
        <w:t>⇒</w:t>
      </w:r>
      <w:r>
        <w:rPr>
          <w:rFonts w:ascii="Verdana" w:hAnsi="Verdana" w:cs="Verdana"/>
          <w:color w:val="000000"/>
          <w:sz w:val="19"/>
          <w:szCs w:val="19"/>
        </w:rPr>
        <w:t> r</w:t>
      </w:r>
      <w:r>
        <w:rPr>
          <w:rFonts w:ascii="Cambria Math" w:hAnsi="Cambria Math" w:cs="Cambria Math"/>
          <w:color w:val="000000"/>
          <w:sz w:val="19"/>
          <w:szCs w:val="19"/>
        </w:rPr>
        <w:t>₂</w:t>
      </w:r>
      <w:r>
        <w:rPr>
          <w:rFonts w:ascii="Verdana" w:hAnsi="Verdana" w:cs="Verdana"/>
          <w:color w:val="000000"/>
          <w:sz w:val="19"/>
          <w:szCs w:val="19"/>
        </w:rPr>
        <w:t xml:space="preserve"> = 35 m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width of the track = (49 - 35) m = 14 m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3.</w:t>
      </w:r>
      <w:r>
        <w:rPr>
          <w:rFonts w:ascii="Verdana" w:hAnsi="Verdana"/>
          <w:i/>
          <w:iCs/>
          <w:color w:val="000000"/>
          <w:sz w:val="23"/>
          <w:szCs w:val="23"/>
        </w:rPr>
        <w:t> The area of a circle is 616 cm². Find its circumference.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Solution: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We know area of circle = πr²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22/7 × r² = 616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r² = (616 × 7)/22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r² = 28 × 7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 =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√(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>28 × 7)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 =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√(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>2 × 2 × 7 × 7)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 = 2 × 7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⇒</w:t>
      </w:r>
      <w:r>
        <w:rPr>
          <w:rFonts w:ascii="Verdana" w:hAnsi="Verdana" w:cs="Verdana"/>
          <w:color w:val="000000"/>
          <w:sz w:val="23"/>
          <w:szCs w:val="23"/>
        </w:rPr>
        <w:t xml:space="preserve"> r = 14 cm</w:t>
      </w:r>
      <w:r>
        <w:rPr>
          <w:rFonts w:ascii="Verdana" w:hAnsi="Verdana" w:cs="Verdana"/>
          <w:color w:val="000000"/>
          <w:sz w:val="23"/>
          <w:szCs w:val="23"/>
        </w:rPr>
        <w:br/>
      </w:r>
      <w:r>
        <w:rPr>
          <w:rFonts w:ascii="Verdana" w:hAnsi="Verdana" w:cs="Verdana"/>
          <w:color w:val="000000"/>
          <w:sz w:val="23"/>
          <w:szCs w:val="23"/>
        </w:rPr>
        <w:br/>
        <w:t>Therefore, circumference of circle = 2πr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                     = 2 × 22/7 × 14 </w:t>
      </w:r>
    </w:p>
    <w:p w:rsidR="00C67823" w:rsidRDefault="00C67823" w:rsidP="00C6782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                     = 88 cm</w:t>
      </w:r>
    </w:p>
    <w:p w:rsidR="00C67823" w:rsidRPr="00982BE6" w:rsidRDefault="00C67823" w:rsidP="00C67823">
      <w:pPr>
        <w:spacing w:before="75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</w:p>
    <w:p w:rsidR="00465082" w:rsidRPr="00465082" w:rsidRDefault="00465082" w:rsidP="004650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5082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465082" w:rsidRPr="00465082" w:rsidSect="00C67823">
      <w:pgSz w:w="11907" w:h="16839" w:code="9"/>
      <w:pgMar w:top="360" w:right="747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0863E8"/>
    <w:rsid w:val="00211625"/>
    <w:rsid w:val="0027000E"/>
    <w:rsid w:val="002824E7"/>
    <w:rsid w:val="003F59B7"/>
    <w:rsid w:val="00465082"/>
    <w:rsid w:val="004A4B23"/>
    <w:rsid w:val="004F6C2E"/>
    <w:rsid w:val="00594358"/>
    <w:rsid w:val="006B6FF8"/>
    <w:rsid w:val="00712B9F"/>
    <w:rsid w:val="0090228D"/>
    <w:rsid w:val="00982BE6"/>
    <w:rsid w:val="00986D2F"/>
    <w:rsid w:val="00AA5810"/>
    <w:rsid w:val="00AF01C6"/>
    <w:rsid w:val="00B25696"/>
    <w:rsid w:val="00C67823"/>
    <w:rsid w:val="00C772D4"/>
    <w:rsid w:val="00CC7B54"/>
    <w:rsid w:val="00DD6D00"/>
    <w:rsid w:val="00E0127B"/>
    <w:rsid w:val="00E63C17"/>
    <w:rsid w:val="00E81ED4"/>
    <w:rsid w:val="00EC2D9A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C7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7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72D4"/>
    <w:rPr>
      <w:rFonts w:ascii="Arial" w:eastAsia="Times New Roman" w:hAnsi="Arial" w:cs="Arial"/>
      <w:vanish/>
      <w:sz w:val="16"/>
      <w:szCs w:val="16"/>
    </w:rPr>
  </w:style>
  <w:style w:type="character" w:customStyle="1" w:styleId="mi">
    <w:name w:val="mi"/>
    <w:basedOn w:val="DefaultParagraphFont"/>
    <w:rsid w:val="00594358"/>
  </w:style>
  <w:style w:type="character" w:customStyle="1" w:styleId="mn">
    <w:name w:val="mn"/>
    <w:basedOn w:val="DefaultParagraphFont"/>
    <w:rsid w:val="00594358"/>
  </w:style>
  <w:style w:type="character" w:customStyle="1" w:styleId="mjxassistivemathml">
    <w:name w:val="mjx_assistive_mathml"/>
    <w:basedOn w:val="DefaultParagraphFont"/>
    <w:rsid w:val="00594358"/>
  </w:style>
  <w:style w:type="character" w:styleId="Hyperlink">
    <w:name w:val="Hyperlink"/>
    <w:basedOn w:val="DefaultParagraphFont"/>
    <w:uiPriority w:val="99"/>
    <w:semiHidden/>
    <w:unhideWhenUsed/>
    <w:rsid w:val="00465082"/>
    <w:rPr>
      <w:color w:val="0000FF"/>
      <w:u w:val="single"/>
    </w:rPr>
  </w:style>
  <w:style w:type="character" w:customStyle="1" w:styleId="pin1546938742863count">
    <w:name w:val="pin_1546938742863_count"/>
    <w:basedOn w:val="DefaultParagraphFont"/>
    <w:rsid w:val="0046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F914-B072-4501-90FB-AD572D35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3</cp:revision>
  <dcterms:created xsi:type="dcterms:W3CDTF">2019-01-08T09:17:00Z</dcterms:created>
  <dcterms:modified xsi:type="dcterms:W3CDTF">2019-01-08T09:18:00Z</dcterms:modified>
</cp:coreProperties>
</file>